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F6F5C"/>
          <w:sz w:val="20"/>
          <w:szCs w:val="20"/>
        </w:rPr>
        <w:t xml:space="preserve">KAP · Italiano per il lavoro</w:t>
      </w:r>
    </w:p>
    <w:p>
      <w:r>
        <w:rPr>
          <w:b/>
          <w:bCs/>
          <w:color w:val="155244"/>
          <w:sz w:val="44"/>
          <w:szCs w:val="44"/>
        </w:rPr>
        <w:t xml:space="preserve">MODULO 4</w:t>
      </w:r>
    </w:p>
    <w:p>
      <w:pPr>
        <w:spacing w:after="60"/>
      </w:pPr>
      <w:r>
        <w:rPr>
          <w:b/>
          <w:bCs/>
          <w:color w:val="E2603B"/>
          <w:sz w:val="30"/>
          <w:szCs w:val="30"/>
        </w:rPr>
        <w:t xml:space="preserve">La vita in azienda</w:t>
      </w:r>
    </w:p>
    <w:p>
      <w:pPr>
        <w:pBdr>
          <w:bottom w:val="single" w:color="E8B04B" w:sz="12" w:space="4"/>
        </w:pBdr>
        <w:spacing w:after="160"/>
      </w:pPr>
      <w:r>
        <w:rPr>
          <w:i/>
          <w:iCs/>
          <w:color w:val="6F665B"/>
          <w:sz w:val="18"/>
          <w:szCs w:val="18"/>
        </w:rPr>
        <w:t xml:space="preserve">Livello A1–A2 · Guida del corso: Driton · Percorsi: Standard 34h / FVG 64h</w:t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Obiettivi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Comunicare in italiano nel contesto: la vita in azienda.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Usare correttamente la grammatica del modulo: i verbi modali (potere, dovere, volere).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Conoscere e usare il lessico chiave del modulo.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Comprendere un dialogo e un testo legati alla vita e al lavoro reali.</w:t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Lessico chiave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100"/>
        <w:gridCol w:w="3726"/>
      </w:tblGrid>
      <w:tr>
        <w:trPr>
          <w:tblHeader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Parola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Categoria grammaticale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Esempio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dovere + inf.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verbo modale · «dovere»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Devo finire il turno alle 14.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potere + inf.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verbo modale · «potere»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Posso fare una pausa di dieci minuti?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il turno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nome · m. sing. (pl. i turni)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Questa settimana faccio il turno del mattino.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le merci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nome · f. plurale (sing. la merce)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Scarichiamo le merci dal camion.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gli ordini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nome · m. plurale (sing. l'ordine)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Prepariamo gli ordini per i clienti.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le attrezzature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nome · f. plurale (sing. l'attrezzatura)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Usa le attrezzature con attenzione.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scaricare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verbo · infinito (1ª coniug.)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Devo scaricare il camion delle 8.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il caporeparto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nome · m./f. sing. (pl. i capireparto)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Il caporeparto organizza il lavoro della squadra.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la pausa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nome · f. sing. (pl. le pause)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La pausa pranzo è di trenta minuti.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di mattina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nome · f. sing. (pl. le mattine)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Lavoro la mattina, dalle 6 alle 14.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di pomeriggio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nome · m. sing. (pl. i pomeriggi)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Il pomeriggio finisco alle 18.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preciso / ordinato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aggettivo · m. preciso, f. precisa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Sono preciso e attento nel lavoro.</w:t>
            </w:r>
          </w:p>
        </w:tc>
      </w:tr>
    </w:tbl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Dialogo</w:t>
      </w:r>
    </w:p>
    <w:p>
      <w:pPr>
        <w:spacing w:after="80"/>
      </w:pPr>
      <w:r>
        <w:rPr>
          <w:i/>
          <w:iCs/>
        </w:rPr>
        <w:t xml:space="preserve">Situazione: in azienda (primo giorno).</w:t>
      </w:r>
    </w:p>
    <w:p>
      <w:pPr>
        <w:spacing w:after="60"/>
      </w:pPr>
      <w:r>
        <w:rPr>
          <w:b/>
          <w:bCs/>
          <w:color w:val="155244"/>
        </w:rPr>
        <w:t xml:space="preserve">Lucia: </w:t>
      </w:r>
      <w:r>
        <w:t xml:space="preserve">Driton, bentornato! Oggi lavori con Marco nel magazzino.</w:t>
      </w:r>
    </w:p>
    <w:p>
      <w:pPr>
        <w:spacing w:after="60"/>
      </w:pPr>
      <w:r>
        <w:rPr>
          <w:b/>
          <w:bCs/>
          <w:color w:val="155244"/>
        </w:rPr>
        <w:t xml:space="preserve">Driton: </w:t>
      </w:r>
      <w:r>
        <w:t xml:space="preserve">Perfetto, grazie. A che ora dobbiamo cominciare?</w:t>
      </w:r>
    </w:p>
    <w:p>
      <w:pPr>
        <w:spacing w:after="60"/>
      </w:pPr>
      <w:r>
        <w:rPr>
          <w:b/>
          <w:bCs/>
          <w:color w:val="155244"/>
        </w:rPr>
        <w:t xml:space="preserve">Lucia: </w:t>
      </w:r>
      <w:r>
        <w:t xml:space="preserve">Dovete essere qui alle sette e un quarto. Il turno finisce alle quindici.</w:t>
      </w:r>
    </w:p>
    <w:p>
      <w:pPr>
        <w:spacing w:after="60"/>
      </w:pPr>
      <w:r>
        <w:rPr>
          <w:b/>
          <w:bCs/>
          <w:color w:val="155244"/>
        </w:rPr>
        <w:t xml:space="preserve">Driton: </w:t>
      </w:r>
      <w:r>
        <w:t xml:space="preserve">Capito. Cosa devo fare esattamente oggi?</w:t>
      </w:r>
    </w:p>
    <w:p>
      <w:pPr>
        <w:spacing w:after="60"/>
      </w:pPr>
      <w:r>
        <w:rPr>
          <w:b/>
          <w:bCs/>
          <w:color w:val="155244"/>
        </w:rPr>
        <w:t xml:space="preserve">Lucia: </w:t>
      </w:r>
      <w:r>
        <w:t xml:space="preserve">Devi scaricare i camion e controllare le merci in entrata. Marco ti aiuterà.</w:t>
      </w:r>
    </w:p>
    <w:p>
      <w:pPr>
        <w:spacing w:after="60"/>
      </w:pPr>
      <w:r>
        <w:rPr>
          <w:b/>
          <w:bCs/>
          <w:color w:val="155244"/>
        </w:rPr>
        <w:t xml:space="preserve">Marco: </w:t>
      </w:r>
      <w:r>
        <w:t xml:space="preserve">Ciao Driton! Vieni con me, ti mostro come funziona qui.</w:t>
      </w:r>
    </w:p>
    <w:p>
      <w:pPr>
        <w:spacing w:after="60"/>
      </w:pPr>
      <w:r>
        <w:rPr>
          <w:b/>
          <w:bCs/>
          <w:color w:val="155244"/>
        </w:rPr>
        <w:t xml:space="preserve">Driton: </w:t>
      </w:r>
      <w:r>
        <w:t xml:space="preserve">Grazie Marco. Come organizziamo il lavoro?</w:t>
      </w:r>
    </w:p>
    <w:p>
      <w:pPr>
        <w:spacing w:after="60"/>
      </w:pPr>
      <w:r>
        <w:rPr>
          <w:b/>
          <w:bCs/>
          <w:color w:val="155244"/>
        </w:rPr>
        <w:t xml:space="preserve">Marco: </w:t>
      </w:r>
      <w:r>
        <w:t xml:space="preserve">Di mattina scarichiamo e mettiamo a posto. Di pomeriggio prepariamo gli ordini.</w:t>
      </w:r>
    </w:p>
    <w:p>
      <w:pPr>
        <w:spacing w:after="60"/>
      </w:pPr>
      <w:r>
        <w:rPr>
          <w:b/>
          <w:bCs/>
          <w:color w:val="155244"/>
        </w:rPr>
        <w:t xml:space="preserve">Driton: </w:t>
      </w:r>
      <w:r>
        <w:t xml:space="preserve">Ok. Dove devo mettere le attrezzature dopo l'uso?</w:t>
      </w:r>
    </w:p>
    <w:p>
      <w:pPr>
        <w:spacing w:after="60"/>
      </w:pPr>
      <w:r>
        <w:rPr>
          <w:b/>
          <w:bCs/>
          <w:color w:val="155244"/>
        </w:rPr>
        <w:t xml:space="preserve">Marco: </w:t>
      </w:r>
      <w:r>
        <w:t xml:space="preserve">Devi sempre rimetterle al loro posto. Qui siamo molto precisi e ordinati.</w:t>
      </w:r>
    </w:p>
    <w:p>
      <w:pPr>
        <w:spacing w:after="60"/>
      </w:pPr>
      <w:r>
        <w:rPr>
          <w:b/>
          <w:bCs/>
          <w:color w:val="155244"/>
        </w:rPr>
        <w:t xml:space="preserve">Driton: </w:t>
      </w:r>
      <w:r>
        <w:t xml:space="preserve">Certo. E la pausa caffè quando è?</w:t>
      </w:r>
    </w:p>
    <w:p>
      <w:pPr>
        <w:spacing w:after="60"/>
      </w:pPr>
      <w:r>
        <w:rPr>
          <w:b/>
          <w:bCs/>
          <w:color w:val="155244"/>
        </w:rPr>
        <w:t xml:space="preserve">Marco: </w:t>
      </w:r>
      <w:r>
        <w:t xml:space="preserve">Alle dieci per un quarto d'ora. Puoi anche mangiare qualcosa al distributore. Andiamo!</w:t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Audio — copione per la voce (TTS)</w:t>
      </w:r>
    </w:p>
    <w:p>
      <w:pPr>
        <w:shd w:fill="F4EFE6" w:val="clear"/>
        <w:spacing w:after="40"/>
      </w:pPr>
      <w:r>
        <w:rPr>
          <w:i/>
          <w:iCs/>
          <w:color w:val="6F665B"/>
          <w:sz w:val="18"/>
          <w:szCs w:val="18"/>
        </w:rPr>
        <w:t xml:space="preserve">Voce: italiana. Le pause sono segnalate con [pausa]. Da generare con strumento TTS esterno.</w:t>
      </w:r>
    </w:p>
    <w:p>
      <w:pPr>
        <w:shd w:fill="FBF7EF" w:val="clear"/>
        <w:spacing w:after="40"/>
      </w:pPr>
      <w:r>
        <w:t xml:space="preserve">Lucia: Driton, bentornato! Oggi lavori con Marco nel magazzino. [pausa]</w:t>
      </w:r>
    </w:p>
    <w:p>
      <w:pPr>
        <w:shd w:fill="FBF7EF" w:val="clear"/>
        <w:spacing w:after="40"/>
      </w:pPr>
      <w:r>
        <w:t xml:space="preserve">Driton: Perfetto, grazie. A che ora dobbiamo cominciare? [pausa]</w:t>
      </w:r>
    </w:p>
    <w:p>
      <w:pPr>
        <w:shd w:fill="FBF7EF" w:val="clear"/>
        <w:spacing w:after="40"/>
      </w:pPr>
      <w:r>
        <w:t xml:space="preserve">Lucia: Dovete essere qui alle sette e un quarto. Il turno finisce alle quindici. [pausa]</w:t>
      </w:r>
    </w:p>
    <w:p>
      <w:pPr>
        <w:shd w:fill="FBF7EF" w:val="clear"/>
        <w:spacing w:after="40"/>
      </w:pPr>
      <w:r>
        <w:t xml:space="preserve">Driton: Capito. Cosa devo fare esattamente oggi? [pausa]</w:t>
      </w:r>
    </w:p>
    <w:p>
      <w:pPr>
        <w:shd w:fill="FBF7EF" w:val="clear"/>
        <w:spacing w:after="40"/>
      </w:pPr>
      <w:r>
        <w:t xml:space="preserve">Lucia: Devi scaricare i camion e controllare le merci in entrata. Marco ti aiuterà. [pausa]</w:t>
      </w:r>
    </w:p>
    <w:p>
      <w:pPr>
        <w:shd w:fill="FBF7EF" w:val="clear"/>
        <w:spacing w:after="40"/>
      </w:pPr>
      <w:r>
        <w:t xml:space="preserve">Marco: Ciao Driton! Vieni con me, ti mostro come funziona qui. [pausa]</w:t>
      </w:r>
    </w:p>
    <w:p>
      <w:pPr>
        <w:shd w:fill="FBF7EF" w:val="clear"/>
        <w:spacing w:after="40"/>
      </w:pPr>
      <w:r>
        <w:t xml:space="preserve">Driton: Grazie Marco. Come organizziamo il lavoro? [pausa]</w:t>
      </w:r>
    </w:p>
    <w:p>
      <w:pPr>
        <w:shd w:fill="FBF7EF" w:val="clear"/>
        <w:spacing w:after="40"/>
      </w:pPr>
      <w:r>
        <w:t xml:space="preserve">Marco: Di mattina scarichiamo e mettiamo a posto. Di pomeriggio prepariamo gli ordini. [pausa]</w:t>
      </w:r>
    </w:p>
    <w:p>
      <w:pPr>
        <w:shd w:fill="FBF7EF" w:val="clear"/>
        <w:spacing w:after="40"/>
      </w:pPr>
      <w:r>
        <w:t xml:space="preserve">Driton: Ok. Dove devo mettere le attrezzature dopo l'uso? [pausa]</w:t>
      </w:r>
    </w:p>
    <w:p>
      <w:pPr>
        <w:shd w:fill="FBF7EF" w:val="clear"/>
        <w:spacing w:after="40"/>
      </w:pPr>
      <w:r>
        <w:t xml:space="preserve">Marco: Devi sempre rimetterle al loro posto. Qui siamo molto precisi e ordinati. [pausa]</w:t>
      </w:r>
    </w:p>
    <w:p>
      <w:pPr>
        <w:shd w:fill="FBF7EF" w:val="clear"/>
        <w:spacing w:after="40"/>
      </w:pPr>
      <w:r>
        <w:t xml:space="preserve">Driton: Certo. E la pausa caffè quando è? [pausa]</w:t>
      </w:r>
    </w:p>
    <w:p>
      <w:pPr>
        <w:shd w:fill="FBF7EF" w:val="clear"/>
        <w:spacing w:after="40"/>
      </w:pPr>
      <w:r>
        <w:t xml:space="preserve">Marco: Alle dieci per un quarto d'ora. Puoi anche mangiare qualcosa al distributore. Andiamo! [pausa]</w:t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Comprensione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Dove si svolge il dialogo?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Chi sono le persone che parlano?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Di che cosa parlano? Scrivi due informazioni che hai capito.</w:t>
      </w:r>
    </w:p>
    <w:p>
      <w:r>
        <w:rPr>
          <w:i/>
          <w:iCs/>
          <w:color w:val="6F665B"/>
          <w:sz w:val="18"/>
          <w:szCs w:val="18"/>
        </w:rPr>
        <w:t xml:space="preserve">(Le risposte sono nelle Chiavi, in fondo.)</w:t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Focus grammaticale: I verbi modali (potere, dovere, volere)</w:t>
      </w:r>
    </w:p>
    <w:p>
      <w:pPr>
        <w:pStyle w:val="Heading3"/>
        <w:spacing w:after="80" w:before="140"/>
      </w:pPr>
      <w:r>
        <w:t xml:space="preserve">1. A che cosa servono</w:t>
      </w:r>
    </w:p>
    <w:p>
      <w:pPr>
        <w:spacing w:after="120"/>
      </w:pPr>
      <w:r>
        <w:t xml:space="preserve">I verbi modali (potere, dovere, volere) accompagnano un altro verbo all'infinito. Esprimono:</w:t>
      </w:r>
    </w:p>
    <w:p>
      <w:pPr>
        <w:spacing w:after="120"/>
      </w:pPr>
      <w:r>
        <w:t xml:space="preserve">\u2022 potere = capacit\u00e0 o permesso \u2192 \u00abPosso fare una pausa?\u00bb\u2022 dovere = obbligo \u2192 \u00abDevo finire il turno.\u00bb\u2022 volere = volont\u00e0 \u2192 \u00abVoglio imparare.\u00bb</w:t>
      </w:r>
    </w:p>
    <w:p>
      <w:pPr>
        <w:pBdr>
          <w:left w:val="single" w:color="1F6F5C" w:sz="18" w:space="8"/>
        </w:pBdr>
        <w:shd w:fill="E4F0EC" w:val="clear"/>
        <w:spacing w:after="120" w:before="60"/>
      </w:pPr>
      <w:r>
        <w:t xml:space="preserve">Regola: modale + infinito (Devo scaricare \u00b7 Posso usare \u00b7 Voglio lavorare).</w:t>
      </w:r>
    </w:p>
    <w:p>
      <w:pPr>
        <w:pStyle w:val="Heading3"/>
        <w:spacing w:after="80" w:before="140"/>
      </w:pPr>
      <w:r>
        <w:t xml:space="preserve">2. Come si coniugano (presente)</w:t>
      </w:r>
    </w:p>
    <w:tbl>
      <w:tblPr>
        <w:tblW w:type="dxa" w:w="902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56"/>
        <w:gridCol w:w="2256"/>
        <w:gridCol w:w="2256"/>
        <w:gridCol w:w="2256"/>
      </w:tblGrid>
      <w:tr>
        <w:trPr>
          <w:tblHeader/>
        </w:trPr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Pronome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potere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dovere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volere</w:t>
            </w:r>
          </w:p>
        </w:tc>
      </w:tr>
      <w:tr>
        <w:trPr>
          <w:tblHeader w:val="false"/>
        </w:trPr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io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posso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devo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voglio</w:t>
            </w:r>
          </w:p>
        </w:tc>
      </w:tr>
      <w:tr>
        <w:trPr>
          <w:tblHeader w:val="false"/>
        </w:trPr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tu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puoi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devi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vuoi</w:t>
            </w:r>
          </w:p>
        </w:tc>
      </w:tr>
      <w:tr>
        <w:trPr>
          <w:tblHeader w:val="false"/>
        </w:trPr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lui / lei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pu\u00f2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deve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vuole</w:t>
            </w:r>
          </w:p>
        </w:tc>
      </w:tr>
      <w:tr>
        <w:trPr>
          <w:tblHeader w:val="false"/>
        </w:trPr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noi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possiamo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dobbiamo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vogliamo</w:t>
            </w:r>
          </w:p>
        </w:tc>
      </w:tr>
      <w:tr>
        <w:trPr>
          <w:tblHeader w:val="false"/>
        </w:trPr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voi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potete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dovete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volete</w:t>
            </w:r>
          </w:p>
        </w:tc>
      </w:tr>
      <w:tr>
        <w:trPr>
          <w:tblHeader w:val="false"/>
        </w:trPr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loro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possono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devono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vogliono</w:t>
            </w:r>
          </w:p>
        </w:tc>
      </w:tr>
    </w:tbl>
    <w:p>
      <w:pPr>
        <w:spacing w:after="60"/>
      </w:pPr>
    </w:p>
    <w:p>
      <w:pPr>
        <w:pStyle w:val="Heading3"/>
        <w:spacing w:after="80" w:before="140"/>
      </w:pPr>
      <w:r>
        <w:t xml:space="preserve">3. In pratica, in azienda</w:t>
      </w:r>
    </w:p>
    <w:p>
      <w:pPr>
        <w:spacing w:after="120"/>
      </w:pPr>
      <w:r>
        <w:t xml:space="preserve">Con i colleghi e il caporeparto i modali servono ogni giorno:</w:t>
      </w:r>
    </w:p>
    <w:p>
      <w:pPr>
        <w:pBdr>
          <w:left w:val="single" w:color="1F6F5C" w:sz="18" w:space="8"/>
        </w:pBdr>
        <w:shd w:fill="E4F0EC" w:val="clear"/>
        <w:spacing w:after="120" w:before="60"/>
      </w:pPr>
      <w:r>
        <w:t xml:space="preserve">\u00abDevo scaricare le merci.\u00bb \u00b7 \u00abPosso fare una pausa?\u00bb \u00b7 \u00abVuoi imparare a usare il muletto?\u00bb \u00b7 \u00abDobbiamo preparare gli ordini.\u00bb</w:t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Esercizi</w:t>
      </w:r>
    </w:p>
    <w:p>
      <w:pPr>
        <w:pStyle w:val="Heading3"/>
        <w:spacing w:after="80" w:before="140"/>
      </w:pPr>
      <w:r>
        <w:t xml:space="preserve">Esercizio 1 — Completa con il lessico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Questa settimana faccio il _____ del mattino.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Scarichiamo le _____ dal camion.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Prepariamo gli _____ per i clienti.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Usa le _____ con attenzione.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Devo _____ il camion delle 8.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Il _____ organizza il lavoro della squadra.</w:t>
      </w:r>
    </w:p>
    <w:p>
      <w:pPr>
        <w:pStyle w:val="Heading3"/>
        <w:spacing w:after="80" w:before="140"/>
      </w:pPr>
      <w:r>
        <w:t xml:space="preserve">Esercizio 2 — Completa le frasi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Lucia — _____ essere qui alle sette e un quarto.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Driton — Cosa _____ fare oggi?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Marco — Di pomeriggio _____ preparare gli ordini.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Driton — Dove _____ mettere le attrezzature?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Marco — _____ mangiare qualcosa al distributore.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Lucia — Se finite prima, _____ andare a casa.</w:t>
      </w:r>
    </w:p>
    <w:p>
      <w:pPr>
        <w:pStyle w:val="Heading3"/>
        <w:spacing w:after="80" w:before="140"/>
      </w:pPr>
      <w:r>
        <w:t xml:space="preserve">Esercizio 3 — Completa con la forma giusta (i verbi modali (potere, dovere, volere))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Driton _____ scaricare le merci.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(Io) non _____ usare il muletto senza patentino.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(Noi) _____ preparare gli ordini.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Ragazzi, _____ fare la pausa adesso.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(Tu) _____ imparare a usare le attrezzature?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I colleghi _____ finire presto.</w:t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Produzione</w:t>
      </w:r>
    </w:p>
    <w:p>
      <w:pPr>
        <w:spacing w:after="120"/>
      </w:pPr>
      <w:r>
        <w:t xml:space="preserve">Descrivi una tua giornata tipo al lavoro in 6-8 frasi, usando devo, posso e voglio.</w:t>
      </w:r>
    </w:p>
    <w:p>
      <w:r>
        <w:br w:type="page"/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Storyboard video</w:t>
      </w:r>
    </w:p>
    <w:p>
      <w:pPr>
        <w:spacing w:after="120"/>
      </w:pPr>
      <w:r>
        <w:rPr>
          <w:i/>
          <w:iCs/>
          <w:color w:val="6F665B"/>
          <w:sz w:val="18"/>
          <w:szCs w:val="18"/>
        </w:rPr>
        <w:t xml:space="preserve">Breve video del modulo (durata indicativa 60–90 secondi). Da realizzare con strumenti esterni.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2600"/>
        <w:gridCol w:w="4626"/>
        <w:gridCol w:w="1100"/>
      </w:tblGrid>
      <w:tr>
        <w:trPr>
          <w:tblHeader/>
        </w:trPr>
        <w:tc>
          <w:tcPr>
            <w:tcW w:type="dxa" w:w="7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Scena</w:t>
            </w:r>
          </w:p>
        </w:tc>
        <w:tc>
          <w:tcPr>
            <w:tcW w:type="dxa" w:w="26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Cosa si vede</w:t>
            </w:r>
          </w:p>
        </w:tc>
        <w:tc>
          <w:tcPr>
            <w:tcW w:type="dxa" w:w="46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Audio (battute)</w:t>
            </w:r>
          </w:p>
        </w:tc>
        <w:tc>
          <w:tcPr>
            <w:tcW w:type="dxa" w:w="1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Durata</w:t>
            </w:r>
          </w:p>
        </w:tc>
      </w:tr>
      <w:tr>
        <w:trPr>
          <w:tblHeader w:val="false"/>
        </w:trPr>
        <w:tc>
          <w:tcPr>
            <w:tcW w:type="dxa" w:w="7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1</w:t>
            </w:r>
          </w:p>
        </w:tc>
        <w:tc>
          <w:tcPr>
            <w:tcW w:type="dxa" w:w="26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Driton e Lucia/Marco in azienda (primo giorno)</w:t>
            </w:r>
          </w:p>
        </w:tc>
        <w:tc>
          <w:tcPr>
            <w:tcW w:type="dxa" w:w="46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Lucia: Driton, bentornato! Oggi lavori con Marco nel magazzino.  /  Driton: Perfetto, grazie. A che ora dobbiamo cominciare?  /  Lucia: Dovete essere qui alle sette e un quarto. Il turno finisce alle quindici.</w:t>
            </w:r>
          </w:p>
        </w:tc>
        <w:tc>
          <w:tcPr>
            <w:tcW w:type="dxa" w:w="1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~20 s</w:t>
            </w:r>
          </w:p>
        </w:tc>
      </w:tr>
      <w:tr>
        <w:trPr>
          <w:tblHeader w:val="false"/>
        </w:trPr>
        <w:tc>
          <w:tcPr>
            <w:tcW w:type="dxa" w:w="7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2</w:t>
            </w:r>
          </w:p>
        </w:tc>
        <w:tc>
          <w:tcPr>
            <w:tcW w:type="dxa" w:w="26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Driton e Lucia/Marco in azienda (primo giorno)</w:t>
            </w:r>
          </w:p>
        </w:tc>
        <w:tc>
          <w:tcPr>
            <w:tcW w:type="dxa" w:w="46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Driton: Capito. Cosa devo fare esattamente oggi?  /  Lucia: Devi scaricare i camion e controllare le merci in entrata. Marco ti aiuterà.  /  Marco: Ciao Driton! Vieni con me, ti mostro come funziona qui.</w:t>
            </w:r>
          </w:p>
        </w:tc>
        <w:tc>
          <w:tcPr>
            <w:tcW w:type="dxa" w:w="1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~20 s</w:t>
            </w:r>
          </w:p>
        </w:tc>
      </w:tr>
      <w:tr>
        <w:trPr>
          <w:tblHeader w:val="false"/>
        </w:trPr>
        <w:tc>
          <w:tcPr>
            <w:tcW w:type="dxa" w:w="7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3</w:t>
            </w:r>
          </w:p>
        </w:tc>
        <w:tc>
          <w:tcPr>
            <w:tcW w:type="dxa" w:w="26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Driton e Lucia/Marco in azienda (primo giorno)</w:t>
            </w:r>
          </w:p>
        </w:tc>
        <w:tc>
          <w:tcPr>
            <w:tcW w:type="dxa" w:w="46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Driton: Grazie Marco. Come organizziamo il lavoro?  /  Marco: Di mattina scarichiamo e mettiamo a posto. Di pomeriggio prepariamo gli ordini.  /  Driton: Ok. Dove devo mettere le attrezzature dopo l'uso?</w:t>
            </w:r>
          </w:p>
        </w:tc>
        <w:tc>
          <w:tcPr>
            <w:tcW w:type="dxa" w:w="1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~20 s</w:t>
            </w:r>
          </w:p>
        </w:tc>
      </w:tr>
      <w:tr>
        <w:trPr>
          <w:tblHeader w:val="false"/>
        </w:trPr>
        <w:tc>
          <w:tcPr>
            <w:tcW w:type="dxa" w:w="7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4</w:t>
            </w:r>
          </w:p>
        </w:tc>
        <w:tc>
          <w:tcPr>
            <w:tcW w:type="dxa" w:w="26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Driton e Lucia/Marco in azienda (primo giorno)</w:t>
            </w:r>
          </w:p>
        </w:tc>
        <w:tc>
          <w:tcPr>
            <w:tcW w:type="dxa" w:w="46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Marco: Devi sempre rimetterle al loro posto. Qui siamo molto precisi e ordinati.  /  Driton: Certo. E la pausa caffè quando è?  /  Marco: Alle dieci per un quarto d'ora. Puoi anche mangiare qualcosa al distributore. Andiamo!</w:t>
            </w:r>
          </w:p>
        </w:tc>
        <w:tc>
          <w:tcPr>
            <w:tcW w:type="dxa" w:w="1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~20 s</w:t>
            </w:r>
          </w:p>
        </w:tc>
      </w:tr>
      <w:tr>
        <w:trPr>
          <w:tblHeader w:val="false"/>
        </w:trPr>
        <w:tc>
          <w:tcPr>
            <w:tcW w:type="dxa" w:w="7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5</w:t>
            </w:r>
          </w:p>
        </w:tc>
        <w:tc>
          <w:tcPr>
            <w:tcW w:type="dxa" w:w="26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Schermata finale con logo KAP e parole chiave del modulo</w:t>
            </w:r>
          </w:p>
        </w:tc>
        <w:tc>
          <w:tcPr>
            <w:tcW w:type="dxa" w:w="46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Musica + testo: «La vita in azienda»</w:t>
            </w:r>
          </w:p>
        </w:tc>
        <w:tc>
          <w:tcPr>
            <w:tcW w:type="dxa" w:w="1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~10 s</w:t>
            </w:r>
          </w:p>
        </w:tc>
      </w:tr>
    </w:tbl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Compito finale e valutazione</w:t>
      </w:r>
    </w:p>
    <w:p>
      <w:pPr>
        <w:spacing w:after="120"/>
      </w:pPr>
      <w:r>
        <w:t xml:space="preserve">Compito: Descrivi una tua giornata tipo al lavoro in 6-8 frasi, usando devo, posso e voglio.</w:t>
      </w:r>
    </w:p>
    <w:p>
      <w:pPr>
        <w:spacing w:after="120"/>
      </w:pPr>
      <w:r>
        <w:rPr>
          <w:b/>
          <w:bCs/>
        </w:rPr>
        <w:t xml:space="preserve">Valutazione su 100 punti (sufficienza ≥ 60/100, allineata all'esame):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5426"/>
        <w:gridCol w:w="1300"/>
      </w:tblGrid>
      <w:tr>
        <w:trPr>
          <w:tblHeader/>
        </w:trPr>
        <w:tc>
          <w:tcPr>
            <w:tcW w:type="dxa" w:w="2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Criterio</w:t>
            </w:r>
          </w:p>
        </w:tc>
        <w:tc>
          <w:tcPr>
            <w:tcW w:type="dxa" w:w="54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Descrittore</w:t>
            </w:r>
          </w:p>
        </w:tc>
        <w:tc>
          <w:tcPr>
            <w:tcW w:type="dxa" w:w="1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Punti</w:t>
            </w:r>
          </w:p>
        </w:tc>
      </w:tr>
      <w:tr>
        <w:trPr>
          <w:tblHeader w:val="false"/>
        </w:trPr>
        <w:tc>
          <w:tcPr>
            <w:tcW w:type="dxa" w:w="2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Efficacia comunicativa</w:t>
            </w:r>
          </w:p>
        </w:tc>
        <w:tc>
          <w:tcPr>
            <w:tcW w:type="dxa" w:w="54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Il messaggio raggiunge lo scopo ed è comprensibile</w:t>
            </w:r>
          </w:p>
        </w:tc>
        <w:tc>
          <w:tcPr>
            <w:tcW w:type="dxa" w:w="1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20</w:t>
            </w:r>
          </w:p>
        </w:tc>
      </w:tr>
      <w:tr>
        <w:trPr>
          <w:tblHeader w:val="false"/>
        </w:trPr>
        <w:tc>
          <w:tcPr>
            <w:tcW w:type="dxa" w:w="2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Correttezza grammaticale</w:t>
            </w:r>
          </w:p>
        </w:tc>
        <w:tc>
          <w:tcPr>
            <w:tcW w:type="dxa" w:w="54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Uso corretto di i verbi modali (potere, dovere, volere)</w:t>
            </w:r>
          </w:p>
        </w:tc>
        <w:tc>
          <w:tcPr>
            <w:tcW w:type="dxa" w:w="1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20</w:t>
            </w:r>
          </w:p>
        </w:tc>
      </w:tr>
      <w:tr>
        <w:trPr>
          <w:tblHeader w:val="false"/>
        </w:trPr>
        <w:tc>
          <w:tcPr>
            <w:tcW w:type="dxa" w:w="2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Lessico</w:t>
            </w:r>
          </w:p>
        </w:tc>
        <w:tc>
          <w:tcPr>
            <w:tcW w:type="dxa" w:w="54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Uso appropriato del lessico del modulo</w:t>
            </w:r>
          </w:p>
        </w:tc>
        <w:tc>
          <w:tcPr>
            <w:tcW w:type="dxa" w:w="1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20</w:t>
            </w:r>
          </w:p>
        </w:tc>
      </w:tr>
      <w:tr>
        <w:trPr>
          <w:tblHeader w:val="false"/>
        </w:trPr>
        <w:tc>
          <w:tcPr>
            <w:tcW w:type="dxa" w:w="2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Coerenza e organizzazione</w:t>
            </w:r>
          </w:p>
        </w:tc>
        <w:tc>
          <w:tcPr>
            <w:tcW w:type="dxa" w:w="54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Il testo è ordinato e collegato</w:t>
            </w:r>
          </w:p>
        </w:tc>
        <w:tc>
          <w:tcPr>
            <w:tcW w:type="dxa" w:w="1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20</w:t>
            </w:r>
          </w:p>
        </w:tc>
      </w:tr>
      <w:tr>
        <w:trPr>
          <w:tblHeader w:val="false"/>
        </w:trPr>
        <w:tc>
          <w:tcPr>
            <w:tcW w:type="dxa" w:w="2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Ortografia e forma</w:t>
            </w:r>
          </w:p>
        </w:tc>
        <w:tc>
          <w:tcPr>
            <w:tcW w:type="dxa" w:w="54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Grafia, punteggiatura, presentazione</w:t>
            </w:r>
          </w:p>
        </w:tc>
        <w:tc>
          <w:tcPr>
            <w:tcW w:type="dxa" w:w="1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20</w:t>
            </w:r>
          </w:p>
        </w:tc>
      </w:tr>
    </w:tbl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Chiavi</w:t>
      </w:r>
    </w:p>
    <w:p>
      <w:pPr>
        <w:pStyle w:val="Heading3"/>
        <w:spacing w:after="80" w:before="140"/>
      </w:pPr>
      <w:r>
        <w:t xml:space="preserve">Comprensione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In azienda (primo giorno).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Driton e Lucia, Marco.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Parlano di: la vita in azienda. (Risposta aperta: due informazioni dal dialogo.)</w:t>
      </w:r>
    </w:p>
    <w:p>
      <w:pPr>
        <w:pStyle w:val="Heading3"/>
        <w:spacing w:after="80" w:before="140"/>
      </w:pPr>
      <w:r>
        <w:t xml:space="preserve">Esercizio 1 — lessico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turno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merci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ordini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attrezzature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scaricare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caporeparto</w:t>
      </w:r>
    </w:p>
    <w:p>
      <w:pPr>
        <w:pStyle w:val="Heading3"/>
        <w:spacing w:after="80" w:before="140"/>
      </w:pPr>
      <w:r>
        <w:t xml:space="preserve">Esercizio 2 — completamento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Dovete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devo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dobbiamo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devo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Puoi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potete</w:t>
      </w:r>
    </w:p>
    <w:p>
      <w:pPr>
        <w:pStyle w:val="Heading3"/>
        <w:spacing w:after="80" w:before="140"/>
      </w:pPr>
      <w:r>
        <w:t xml:space="preserve">Esercizio 3 — grammatica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deve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posso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dobbiamo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potete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vuoi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vogliono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2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2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Verdana" w:cs="Verdana" w:eastAsia="Verdana" w:hAnsi="Verdan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200"/>
      <w:outlineLvl w:val="0"/>
    </w:pPr>
    <w:rPr>
      <w:rFonts w:ascii="Verdana" w:cs="Verdana" w:eastAsia="Verdana" w:hAnsi="Verdana"/>
      <w:b/>
      <w:bCs/>
      <w:color w:val="155244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20" w:before="200"/>
      <w:outlineLvl w:val="1"/>
    </w:pPr>
    <w:rPr>
      <w:rFonts w:ascii="Verdana" w:cs="Verdana" w:eastAsia="Verdana" w:hAnsi="Verdana"/>
      <w:b/>
      <w:bCs/>
      <w:color w:val="1F6F5C"/>
      <w:sz w:val="25"/>
      <w:szCs w:val="25"/>
    </w:rPr>
  </w:style>
  <w:style w:type="paragraph" w:styleId="Heading3">
    <w:name w:val="Heading 3"/>
    <w:basedOn w:val="Normal"/>
    <w:next w:val="Normal"/>
    <w:qFormat/>
    <w:pPr>
      <w:spacing w:after="80" w:before="140"/>
      <w:outlineLvl w:val="2"/>
    </w:pPr>
    <w:rPr>
      <w:rFonts w:ascii="Verdana" w:cs="Verdana" w:eastAsia="Verdana" w:hAnsi="Verdana"/>
      <w:b/>
      <w:bCs/>
      <w:color w:val="E2603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2026-06-23T09:19:38.897Z</dcterms:created>
  <dcterms:modified xsi:type="dcterms:W3CDTF">2026-06-23T09:19:38.897Z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